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5451C7" w14:textId="77777777" w:rsidR="00182480" w:rsidRDefault="00182480" w:rsidP="00182480">
      <w:pPr>
        <w:pStyle w:val="Bezodstpw"/>
        <w:jc w:val="center"/>
        <w:rPr>
          <w:rStyle w:val="Pogrubienie"/>
          <w:sz w:val="36"/>
          <w:szCs w:val="36"/>
        </w:rPr>
      </w:pPr>
    </w:p>
    <w:p w14:paraId="67D1FAA2" w14:textId="63B724E0" w:rsidR="00182480" w:rsidRDefault="00182480" w:rsidP="00182480">
      <w:pPr>
        <w:pStyle w:val="Bezodstpw"/>
        <w:jc w:val="center"/>
        <w:rPr>
          <w:rStyle w:val="Pogrubienie"/>
          <w:sz w:val="40"/>
          <w:szCs w:val="40"/>
        </w:rPr>
      </w:pPr>
      <w:r>
        <w:rPr>
          <w:rStyle w:val="Pogrubienie"/>
          <w:sz w:val="40"/>
          <w:szCs w:val="40"/>
        </w:rPr>
        <w:t>Informacja Wójta Gminy Stoczek Łukowski</w:t>
      </w:r>
    </w:p>
    <w:p w14:paraId="3B1C33B0" w14:textId="5B1EBF91" w:rsidR="00182480" w:rsidRDefault="00182480" w:rsidP="00182480">
      <w:pPr>
        <w:pStyle w:val="Bezodstpw"/>
        <w:jc w:val="center"/>
        <w:rPr>
          <w:rStyle w:val="Pogrubienie"/>
          <w:sz w:val="40"/>
          <w:szCs w:val="40"/>
        </w:rPr>
      </w:pPr>
      <w:r>
        <w:rPr>
          <w:rStyle w:val="Pogrubienie"/>
          <w:sz w:val="40"/>
          <w:szCs w:val="40"/>
        </w:rPr>
        <w:t>dotycząca obowiązk</w:t>
      </w:r>
      <w:r w:rsidR="00883FAF">
        <w:rPr>
          <w:rStyle w:val="Pogrubienie"/>
          <w:sz w:val="40"/>
          <w:szCs w:val="40"/>
        </w:rPr>
        <w:t>ów właścicieli nieruchomości</w:t>
      </w:r>
      <w:r>
        <w:rPr>
          <w:rStyle w:val="Pogrubienie"/>
          <w:sz w:val="40"/>
          <w:szCs w:val="40"/>
        </w:rPr>
        <w:t xml:space="preserve"> </w:t>
      </w:r>
    </w:p>
    <w:p w14:paraId="6B609705" w14:textId="77777777" w:rsidR="00182480" w:rsidRDefault="00182480" w:rsidP="00182480">
      <w:pPr>
        <w:pStyle w:val="Bezodstpw"/>
        <w:jc w:val="center"/>
        <w:rPr>
          <w:rStyle w:val="Pogrubienie"/>
          <w:sz w:val="40"/>
          <w:szCs w:val="40"/>
        </w:rPr>
      </w:pPr>
    </w:p>
    <w:p w14:paraId="0EC40913" w14:textId="77777777" w:rsidR="00182480" w:rsidRDefault="00182480" w:rsidP="00182480">
      <w:pPr>
        <w:pStyle w:val="Bezodstpw"/>
        <w:spacing w:line="276" w:lineRule="auto"/>
        <w:ind w:firstLine="708"/>
        <w:jc w:val="both"/>
      </w:pPr>
    </w:p>
    <w:p w14:paraId="4686DA04" w14:textId="607999B1" w:rsidR="00182480" w:rsidRDefault="00182480" w:rsidP="002D27C5">
      <w:pPr>
        <w:pStyle w:val="Bezodstpw"/>
        <w:spacing w:line="276" w:lineRule="auto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Informuję o obowiązku spoczywającym na właścicielach i zarządcach obiektów budowlanych, dotyczącym niezwłocznego usuwania zalegającego śniegu i lodu oraz nawiasów śnieżnych i sopli z dachów, stropodachów, tarasów użytkowych, balkonów, gzymsów, rynien oraz innych elementów budynków w celu zapobieżenia katastrofom budowlanym.</w:t>
      </w:r>
      <w:r w:rsidR="002D27C5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Obowiązek zarządcy lub właściciela, </w:t>
      </w:r>
      <w:r w:rsidR="002D27C5">
        <w:rPr>
          <w:sz w:val="26"/>
          <w:szCs w:val="26"/>
        </w:rPr>
        <w:br/>
      </w:r>
      <w:r>
        <w:rPr>
          <w:sz w:val="26"/>
          <w:szCs w:val="26"/>
        </w:rPr>
        <w:t xml:space="preserve">w zakresie systematycznego usuwania śniegu i lodu z dachów wynika z art. 61 pkt 2 ustawy z dnia 7 lipca 1994 r. Prawo  budowlane (Dz.U. z 2025 r. poz.418 </w:t>
      </w:r>
      <w:r w:rsidR="002D27C5">
        <w:rPr>
          <w:sz w:val="26"/>
          <w:szCs w:val="26"/>
        </w:rPr>
        <w:br/>
      </w:r>
      <w:r>
        <w:rPr>
          <w:sz w:val="26"/>
          <w:szCs w:val="26"/>
        </w:rPr>
        <w:t>z późn.zm.).</w:t>
      </w:r>
    </w:p>
    <w:p w14:paraId="39AC56A5" w14:textId="4FFEC13D" w:rsidR="002D27C5" w:rsidRPr="002D27C5" w:rsidRDefault="00182480" w:rsidP="002D27C5">
      <w:pPr>
        <w:pStyle w:val="Bezodstpw"/>
        <w:spacing w:line="276" w:lineRule="auto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Ponadto zgodnie z art.5 ust.1 pkt 4 ustawy z dnia 13 września 1996 r. </w:t>
      </w:r>
      <w:r w:rsidR="002D27C5">
        <w:rPr>
          <w:sz w:val="26"/>
          <w:szCs w:val="26"/>
        </w:rPr>
        <w:br/>
      </w:r>
      <w:r>
        <w:rPr>
          <w:sz w:val="26"/>
          <w:szCs w:val="26"/>
        </w:rPr>
        <w:t>o utrzymaniu czystości i porządku w gminach (Dz.U. z 2025, poz.733) właściciele nieruchomości</w:t>
      </w:r>
      <w:r w:rsidR="002D27C5">
        <w:rPr>
          <w:sz w:val="26"/>
          <w:szCs w:val="26"/>
        </w:rPr>
        <w:t xml:space="preserve"> zapewniają </w:t>
      </w:r>
      <w:r w:rsidR="002D27C5" w:rsidRPr="002D27C5">
        <w:rPr>
          <w:sz w:val="26"/>
          <w:szCs w:val="26"/>
        </w:rPr>
        <w:t xml:space="preserve">uprzątnięcie błota, śniegu, lodu i innych zanieczyszczeń z chodników położonych wzdłuż nieruchomości. </w:t>
      </w:r>
    </w:p>
    <w:p w14:paraId="03083E1D" w14:textId="65B58331" w:rsidR="00182480" w:rsidRDefault="00182480" w:rsidP="002D27C5">
      <w:pPr>
        <w:pStyle w:val="Bezodstpw"/>
        <w:spacing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</w:t>
      </w:r>
      <w:r w:rsidR="002D27C5">
        <w:rPr>
          <w:sz w:val="26"/>
          <w:szCs w:val="26"/>
        </w:rPr>
        <w:tab/>
        <w:t>Podczas wypełniania powyższych obowiązków należy zachować zasady bezpieczeństwa i przepisów BHP.</w:t>
      </w:r>
    </w:p>
    <w:p w14:paraId="6E437E3A" w14:textId="77777777" w:rsidR="00182480" w:rsidRDefault="00182480" w:rsidP="00182480">
      <w:pPr>
        <w:pStyle w:val="Bezodstpw"/>
        <w:spacing w:line="360" w:lineRule="auto"/>
        <w:ind w:left="5664"/>
        <w:rPr>
          <w:sz w:val="26"/>
          <w:szCs w:val="26"/>
        </w:rPr>
      </w:pPr>
    </w:p>
    <w:p w14:paraId="2E4E70E8" w14:textId="77777777" w:rsidR="00182480" w:rsidRDefault="00182480" w:rsidP="00182480">
      <w:pPr>
        <w:pStyle w:val="Bezodstpw"/>
        <w:ind w:left="5664"/>
        <w:rPr>
          <w:sz w:val="26"/>
          <w:szCs w:val="26"/>
        </w:rPr>
      </w:pPr>
      <w:r>
        <w:rPr>
          <w:sz w:val="26"/>
          <w:szCs w:val="26"/>
        </w:rPr>
        <w:t xml:space="preserve">     Wójt Gminy</w:t>
      </w:r>
    </w:p>
    <w:p w14:paraId="124E4C2D" w14:textId="77777777" w:rsidR="00182480" w:rsidRDefault="00182480" w:rsidP="00182480">
      <w:pPr>
        <w:pStyle w:val="Bezodstpw"/>
        <w:ind w:left="5664"/>
        <w:rPr>
          <w:sz w:val="26"/>
          <w:szCs w:val="26"/>
        </w:rPr>
      </w:pPr>
      <w:r>
        <w:rPr>
          <w:sz w:val="26"/>
          <w:szCs w:val="26"/>
        </w:rPr>
        <w:t>Stoczek Łukowski</w:t>
      </w:r>
    </w:p>
    <w:p w14:paraId="60CD104B" w14:textId="77777777" w:rsidR="00182480" w:rsidRDefault="00182480" w:rsidP="00182480">
      <w:pPr>
        <w:pStyle w:val="Bezodstpw"/>
        <w:ind w:left="5664"/>
        <w:rPr>
          <w:sz w:val="26"/>
          <w:szCs w:val="26"/>
        </w:rPr>
      </w:pPr>
      <w:r>
        <w:rPr>
          <w:sz w:val="26"/>
          <w:szCs w:val="26"/>
        </w:rPr>
        <w:t xml:space="preserve">    /-/Marek Czub</w:t>
      </w:r>
    </w:p>
    <w:p w14:paraId="79E8F273" w14:textId="77777777" w:rsidR="001D6485" w:rsidRDefault="001D6485"/>
    <w:sectPr w:rsidR="001D64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2480"/>
    <w:rsid w:val="00182480"/>
    <w:rsid w:val="001D6485"/>
    <w:rsid w:val="0024630D"/>
    <w:rsid w:val="002D27C5"/>
    <w:rsid w:val="00883FAF"/>
    <w:rsid w:val="0089363B"/>
    <w:rsid w:val="00BE4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5AA426"/>
  <w15:chartTrackingRefBased/>
  <w15:docId w15:val="{48E73775-0938-4EC8-A2DE-07BA1EF014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8248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8248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8248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8248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8248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8248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8248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8248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8248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8248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8248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8248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82480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82480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8248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8248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8248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8248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8248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8248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8248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8248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8248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8248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8248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82480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8248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82480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82480"/>
    <w:rPr>
      <w:b/>
      <w:bCs/>
      <w:smallCaps/>
      <w:color w:val="0F4761" w:themeColor="accent1" w:themeShade="BF"/>
      <w:spacing w:val="5"/>
    </w:rPr>
  </w:style>
  <w:style w:type="paragraph" w:styleId="Bezodstpw">
    <w:name w:val="No Spacing"/>
    <w:uiPriority w:val="1"/>
    <w:qFormat/>
    <w:rsid w:val="00182480"/>
    <w:pPr>
      <w:spacing w:after="0" w:line="240" w:lineRule="auto"/>
    </w:pPr>
    <w:rPr>
      <w:kern w:val="0"/>
      <w14:ligatures w14:val="none"/>
    </w:rPr>
  </w:style>
  <w:style w:type="character" w:styleId="Pogrubienie">
    <w:name w:val="Strong"/>
    <w:basedOn w:val="Domylnaczcionkaakapitu"/>
    <w:uiPriority w:val="22"/>
    <w:qFormat/>
    <w:rsid w:val="0018248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150</Words>
  <Characters>905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stoczek 01</dc:creator>
  <cp:keywords/>
  <dc:description/>
  <cp:lastModifiedBy>stoczek 01</cp:lastModifiedBy>
  <cp:revision>2</cp:revision>
  <dcterms:created xsi:type="dcterms:W3CDTF">2026-01-02T13:48:00Z</dcterms:created>
  <dcterms:modified xsi:type="dcterms:W3CDTF">2026-01-02T14:12:00Z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2026-01-02T14:09:59Z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ae30bb27-5211-4225-9cb9-be6166d26a79</vt:lpwstr>
  </property>
  <property fmtid="{D5CDD505-2E9C-101B-9397-08002B2CF9AE}" pid="7" name="MSIP_Label_defa4170-0d19-0005-0004-bc88714345d2_ActionId">
    <vt:lpwstr>056a9d71-ddd1-460c-afc2-16dc98863d28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